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106E44">
      <w:pPr>
        <w:pStyle w:val="BodyText"/>
        <w:rPr>
          <w:b w:val="0"/>
          <w:sz w:val="20"/>
        </w:rPr>
      </w:pPr>
      <w:r w:rsidRPr="00CB0BEA">
        <w:rPr>
          <w:b w:val="0"/>
          <w:noProof/>
          <w:color w:val="A6A6A6" w:themeColor="background1" w:themeShade="A6"/>
          <w:sz w:val="24"/>
          <w:highlight w:val="yellow"/>
          <w:lang w:val="en-US"/>
        </w:rPr>
        <w:drawing>
          <wp:anchor distT="0" distB="0" distL="114300" distR="114300" simplePos="0" relativeHeight="251657216" behindDoc="1" locked="0" layoutInCell="1" allowOverlap="1" wp14:anchorId="71F74E8B" wp14:editId="378D13EC">
            <wp:simplePos x="0" y="0"/>
            <wp:positionH relativeFrom="margin">
              <wp:posOffset>2905125</wp:posOffset>
            </wp:positionH>
            <wp:positionV relativeFrom="paragraph">
              <wp:posOffset>8890</wp:posOffset>
            </wp:positionV>
            <wp:extent cx="1268095" cy="633730"/>
            <wp:effectExtent l="0" t="0" r="8255" b="0"/>
            <wp:wrapTight wrapText="bothSides">
              <wp:wrapPolygon edited="0">
                <wp:start x="0" y="0"/>
                <wp:lineTo x="0" y="20778"/>
                <wp:lineTo x="21416" y="20778"/>
                <wp:lineTo x="21416" y="0"/>
                <wp:lineTo x="0" y="0"/>
              </wp:wrapPolygon>
            </wp:wrapTight>
            <wp:docPr id="6" name="Bild 1" descr="0000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5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8D" w:rsidRPr="00CB0BEA" w:rsidRDefault="00106E44">
      <w:pPr>
        <w:pStyle w:val="BodyText"/>
        <w:rPr>
          <w:b w:val="0"/>
          <w:sz w:val="20"/>
        </w:rPr>
      </w:pPr>
      <w:r w:rsidRPr="00CB0BEA">
        <w:rPr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62A7715E" wp14:editId="4CB517E3">
            <wp:simplePos x="0" y="0"/>
            <wp:positionH relativeFrom="margin">
              <wp:posOffset>5038725</wp:posOffset>
            </wp:positionH>
            <wp:positionV relativeFrom="paragraph">
              <wp:posOffset>12065</wp:posOffset>
            </wp:positionV>
            <wp:extent cx="1419225" cy="390525"/>
            <wp:effectExtent l="0" t="0" r="9525" b="9525"/>
            <wp:wrapSquare wrapText="bothSides"/>
            <wp:docPr id="5" name="Picture 5" descr="\\192.168.100.130\Bigsecretar\LOGO_ANTET DIACONIA\Logo\diaconia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30\Bigsecretar\LOGO_ANTET DIACONIA\Logo\diaconia-logo-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BEA">
        <w:rPr>
          <w:noProof/>
          <w:sz w:val="28"/>
          <w:szCs w:val="28"/>
          <w:lang w:val="en-US"/>
        </w:rPr>
        <w:drawing>
          <wp:inline distT="0" distB="0" distL="0" distR="0" wp14:anchorId="1E308F85" wp14:editId="47FE9B9C">
            <wp:extent cx="2111375" cy="361947"/>
            <wp:effectExtent l="0" t="0" r="3175" b="635"/>
            <wp:docPr id="4" name="Picture 4" descr="C:\Users\Natalia\AppData\Local\Microsoft\Windows\INetCache\Content.Word\n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AppData\Local\Microsoft\Windows\INetCache\Content.Word\ni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56" cy="41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CB0BEA">
      <w:pPr>
        <w:pStyle w:val="BodyText"/>
        <w:rPr>
          <w:b w:val="0"/>
          <w:sz w:val="20"/>
        </w:rPr>
      </w:pPr>
      <w:r w:rsidRPr="00CB0BEA">
        <w:pict>
          <v:group id="_x0000_s1026" style="position:absolute;margin-left:1in;margin-top:5.05pt;width:468.1pt;height:1.6pt;z-index:15729664;mso-position-horizontal-relative:page" coordorigin="1440,-779" coordsize="9362,32">
            <v:rect id="_x0000_s1032" style="position:absolute;left:1440;top:-780;width:9360;height:31" fillcolor="#9f9f9f" stroked="f"/>
            <v:rect id="_x0000_s1031" style="position:absolute;left:10797;top:-779;width:5;height:5" fillcolor="#e2e2e2" stroked="f"/>
            <v:shape id="_x0000_s1030" style="position:absolute;left:1440;top:-779;width:9362;height:27" coordorigin="1440,-779" coordsize="9362,27" o:spt="100" adj="0,,0" path="m1445,-774r-5,l1440,-752r5,l1445,-774xm10802,-779r-5,l10797,-774r5,l10802,-779xe" fillcolor="#9f9f9f" stroked="f">
              <v:stroke joinstyle="round"/>
              <v:formulas/>
              <v:path arrowok="t" o:connecttype="segments"/>
            </v:shape>
            <v:rect id="_x0000_s1029" style="position:absolute;left:10797;top:-775;width:5;height:22" fillcolor="#e2e2e2" stroked="f"/>
            <v:rect id="_x0000_s1028" style="position:absolute;left:1440;top:-753;width:5;height:5" fillcolor="#9f9f9f" stroked="f"/>
            <v:shape id="_x0000_s1027" style="position:absolute;left:1440;top:-753;width:9362;height:5" coordorigin="1440,-752" coordsize="9362,5" o:spt="100" adj="0,,0" path="m10797,-752r-9352,l1440,-752r,4l1445,-748r9352,l10797,-752xm10802,-752r-5,l10797,-748r5,l10802,-752xe" fillcolor="#e2e2e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06E44" w:rsidRPr="00CB0BEA">
        <w:rPr>
          <w:b w:val="0"/>
          <w:sz w:val="20"/>
        </w:rPr>
        <w:t xml:space="preserve">                 </w:t>
      </w: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BE11D1">
      <w:pPr>
        <w:pStyle w:val="BodyText"/>
        <w:spacing w:before="210"/>
        <w:ind w:left="2573" w:right="2275"/>
        <w:jc w:val="center"/>
      </w:pPr>
      <w:r w:rsidRPr="00CB0BEA">
        <w:t>FORMULAR</w:t>
      </w:r>
      <w:r w:rsidRPr="00CB0BEA">
        <w:rPr>
          <w:spacing w:val="-1"/>
        </w:rPr>
        <w:t xml:space="preserve"> </w:t>
      </w:r>
      <w:r w:rsidRPr="00CB0BEA">
        <w:t>PENTRU OFERTA</w:t>
      </w:r>
      <w:r w:rsidR="00CB0BEA" w:rsidRPr="00CB0BEA">
        <w:rPr>
          <w:spacing w:val="-8"/>
        </w:rPr>
        <w:t xml:space="preserve"> </w:t>
      </w:r>
      <w:r w:rsidR="00CB0BEA" w:rsidRPr="00CB0BEA">
        <w:t>COMERCIALĂ</w:t>
      </w:r>
    </w:p>
    <w:p w:rsidR="00347E8D" w:rsidRPr="00CB0BEA" w:rsidRDefault="00347E8D">
      <w:pPr>
        <w:pStyle w:val="BodyText"/>
        <w:spacing w:before="8"/>
        <w:rPr>
          <w:sz w:val="28"/>
        </w:rPr>
      </w:pPr>
    </w:p>
    <w:p w:rsidR="00106E44" w:rsidRPr="00CB0BEA" w:rsidRDefault="00BE11D1" w:rsidP="00106E44">
      <w:pPr>
        <w:jc w:val="center"/>
        <w:rPr>
          <w:rFonts w:eastAsia="Poppins"/>
          <w:b/>
          <w:color w:val="000000" w:themeColor="text1"/>
        </w:rPr>
      </w:pPr>
      <w:r w:rsidRPr="00CB0BEA">
        <w:rPr>
          <w:b/>
        </w:rPr>
        <w:t xml:space="preserve">Licitație deschisă pentru selectarea </w:t>
      </w:r>
      <w:r w:rsidR="00106E44" w:rsidRPr="00CB0BEA">
        <w:rPr>
          <w:b/>
        </w:rPr>
        <w:t>un</w:t>
      </w:r>
      <w:r w:rsidR="00CB0BEA" w:rsidRPr="00CB0BEA">
        <w:rPr>
          <w:b/>
        </w:rPr>
        <w:t>ui furnizor de produse alimentare și igienice de primă necesitate</w:t>
      </w:r>
      <w:r w:rsidR="00106E44" w:rsidRPr="00CB0BEA">
        <w:rPr>
          <w:b/>
        </w:rPr>
        <w:t xml:space="preserve">, în cadrul proiectului </w:t>
      </w:r>
      <w:r w:rsidR="00106E44" w:rsidRPr="00CB0BEA">
        <w:rPr>
          <w:rFonts w:eastAsia="Poppins"/>
          <w:b/>
          <w:color w:val="222222"/>
          <w:shd w:val="clear" w:color="auto" w:fill="FFFFFF"/>
        </w:rPr>
        <w:t>„Multifunctional Refugee and Social Service Center</w:t>
      </w:r>
      <w:r w:rsidR="00106E44" w:rsidRPr="00CB0BEA">
        <w:rPr>
          <w:b/>
          <w:i/>
          <w:lang w:val="en-GB"/>
        </w:rPr>
        <w:t xml:space="preserve">” </w:t>
      </w:r>
      <w:r w:rsidR="00106E44" w:rsidRPr="00CB0BEA">
        <w:rPr>
          <w:b/>
          <w:lang w:val="en-GB"/>
        </w:rPr>
        <w:t>(</w:t>
      </w:r>
      <w:proofErr w:type="spellStart"/>
      <w:r w:rsidR="00106E44" w:rsidRPr="00CB0BEA">
        <w:rPr>
          <w:b/>
          <w:lang w:val="en-GB"/>
        </w:rPr>
        <w:t>Centrul</w:t>
      </w:r>
      <w:proofErr w:type="spellEnd"/>
      <w:r w:rsidR="00106E44" w:rsidRPr="00CB0BEA">
        <w:rPr>
          <w:b/>
          <w:lang w:val="ro-MD"/>
        </w:rPr>
        <w:t xml:space="preserve"> Multifuncțional pentru Copil și Familie „Sf</w:t>
      </w:r>
      <w:r w:rsidR="00106E44" w:rsidRPr="00CB0BEA">
        <w:rPr>
          <w:b/>
        </w:rPr>
        <w:t>ânta Ana</w:t>
      </w:r>
      <w:r w:rsidR="00106E44" w:rsidRPr="00CB0BEA">
        <w:rPr>
          <w:b/>
          <w:lang w:val="ro-MD"/>
        </w:rPr>
        <w:t>”</w:t>
      </w:r>
      <w:r w:rsidR="00106E44" w:rsidRPr="00CB0BEA">
        <w:rPr>
          <w:b/>
          <w:lang w:val="en-GB"/>
        </w:rPr>
        <w:t>).</w:t>
      </w:r>
    </w:p>
    <w:p w:rsidR="00347E8D" w:rsidRPr="00CB0BEA" w:rsidRDefault="00347E8D" w:rsidP="00106E44">
      <w:pPr>
        <w:pStyle w:val="BodyText"/>
        <w:spacing w:before="1" w:line="276" w:lineRule="auto"/>
        <w:ind w:left="220" w:right="140"/>
        <w:rPr>
          <w:sz w:val="28"/>
        </w:rPr>
      </w:pPr>
    </w:p>
    <w:p w:rsidR="00347E8D" w:rsidRPr="00CB0BEA" w:rsidRDefault="00BE11D1" w:rsidP="00106E44">
      <w:pPr>
        <w:spacing w:line="276" w:lineRule="auto"/>
        <w:ind w:left="220" w:right="26"/>
        <w:jc w:val="center"/>
        <w:rPr>
          <w:i/>
        </w:rPr>
      </w:pPr>
      <w:r w:rsidRPr="00CB0BEA">
        <w:rPr>
          <w:i/>
        </w:rPr>
        <w:t xml:space="preserve">Ofertantul este obligat să pregătească oferta </w:t>
      </w:r>
      <w:r w:rsidR="00CB0BEA" w:rsidRPr="00CB0BEA">
        <w:rPr>
          <w:i/>
        </w:rPr>
        <w:t>comercială</w:t>
      </w:r>
      <w:r w:rsidR="00106E44" w:rsidRPr="00CB0BEA">
        <w:rPr>
          <w:i/>
        </w:rPr>
        <w:t xml:space="preserve"> urmând formatul de mai jos ș</w:t>
      </w:r>
      <w:r w:rsidRPr="00CB0BEA">
        <w:rPr>
          <w:i/>
        </w:rPr>
        <w:t>i să o</w:t>
      </w:r>
      <w:r w:rsidRPr="00CB0BEA">
        <w:rPr>
          <w:i/>
          <w:spacing w:val="1"/>
        </w:rPr>
        <w:t xml:space="preserve"> </w:t>
      </w:r>
      <w:r w:rsidR="00CB0BEA" w:rsidRPr="00CB0BEA">
        <w:rPr>
          <w:i/>
        </w:rPr>
        <w:t>trimită într-un e-mail.</w:t>
      </w:r>
    </w:p>
    <w:p w:rsidR="00347E8D" w:rsidRPr="00CB0BEA" w:rsidRDefault="00347E8D">
      <w:pPr>
        <w:pStyle w:val="BodyText"/>
        <w:rPr>
          <w:b w:val="0"/>
          <w:i/>
          <w:sz w:val="25"/>
        </w:rPr>
      </w:pPr>
    </w:p>
    <w:p w:rsidR="00347E8D" w:rsidRPr="00CB0BEA" w:rsidRDefault="00BE11D1">
      <w:pPr>
        <w:pStyle w:val="BodyText"/>
        <w:spacing w:before="1"/>
        <w:ind w:left="220"/>
      </w:pPr>
      <w:r w:rsidRPr="00CB0BEA">
        <w:t>FORMULAR</w:t>
      </w:r>
      <w:r w:rsidRPr="00CB0BEA">
        <w:rPr>
          <w:spacing w:val="-4"/>
        </w:rPr>
        <w:t xml:space="preserve"> </w:t>
      </w:r>
      <w:r w:rsidRPr="00CB0BEA">
        <w:t>DE</w:t>
      </w:r>
      <w:r w:rsidRPr="00CB0BEA">
        <w:rPr>
          <w:spacing w:val="-3"/>
        </w:rPr>
        <w:t xml:space="preserve"> </w:t>
      </w:r>
      <w:r w:rsidRPr="00CB0BEA">
        <w:t>PARTICIPARE</w:t>
      </w:r>
    </w:p>
    <w:p w:rsidR="00347E8D" w:rsidRPr="00CB0BEA" w:rsidRDefault="00347E8D">
      <w:pPr>
        <w:pStyle w:val="BodyText"/>
        <w:rPr>
          <w:sz w:val="24"/>
        </w:rPr>
      </w:pPr>
    </w:p>
    <w:p w:rsidR="00347E8D" w:rsidRPr="00CB0BEA" w:rsidRDefault="00347E8D">
      <w:pPr>
        <w:pStyle w:val="BodyText"/>
        <w:spacing w:before="5"/>
        <w:rPr>
          <w:sz w:val="30"/>
        </w:rPr>
      </w:pPr>
    </w:p>
    <w:p w:rsidR="00347E8D" w:rsidRPr="00CB0BEA" w:rsidRDefault="00BE11D1">
      <w:pPr>
        <w:pStyle w:val="ListParagraph"/>
        <w:numPr>
          <w:ilvl w:val="0"/>
          <w:numId w:val="1"/>
        </w:numPr>
        <w:tabs>
          <w:tab w:val="left" w:pos="581"/>
          <w:tab w:val="left" w:pos="9266"/>
        </w:tabs>
        <w:ind w:hanging="361"/>
        <w:rPr>
          <w:rFonts w:ascii="Arial" w:hAnsi="Arial" w:cs="Arial"/>
        </w:rPr>
      </w:pPr>
      <w:r w:rsidRPr="00CB0BEA">
        <w:rPr>
          <w:rFonts w:ascii="Arial" w:hAnsi="Arial" w:cs="Arial"/>
        </w:rPr>
        <w:t>Ofertant</w:t>
      </w:r>
      <w:r w:rsidRPr="00CB0BEA">
        <w:rPr>
          <w:rFonts w:ascii="Arial" w:hAnsi="Arial" w:cs="Arial"/>
          <w:w w:val="105"/>
          <w:u w:val="single"/>
        </w:rPr>
        <w:t xml:space="preserve"> </w:t>
      </w:r>
      <w:r w:rsidRPr="00CB0BEA">
        <w:rPr>
          <w:rFonts w:ascii="Arial" w:hAnsi="Arial" w:cs="Arial"/>
          <w:u w:val="single"/>
        </w:rPr>
        <w:tab/>
      </w:r>
    </w:p>
    <w:p w:rsidR="00347E8D" w:rsidRPr="00CB0BEA" w:rsidRDefault="00347E8D">
      <w:pPr>
        <w:pStyle w:val="BodyText"/>
        <w:spacing w:before="9"/>
        <w:rPr>
          <w:b w:val="0"/>
          <w:sz w:val="20"/>
        </w:rPr>
      </w:pPr>
    </w:p>
    <w:p w:rsidR="00347E8D" w:rsidRPr="00CB0BEA" w:rsidRDefault="00BE11D1">
      <w:pPr>
        <w:pStyle w:val="ListParagraph"/>
        <w:numPr>
          <w:ilvl w:val="0"/>
          <w:numId w:val="1"/>
        </w:numPr>
        <w:tabs>
          <w:tab w:val="left" w:pos="581"/>
          <w:tab w:val="left" w:pos="9353"/>
        </w:tabs>
        <w:spacing w:before="97"/>
        <w:ind w:hanging="361"/>
        <w:rPr>
          <w:rFonts w:ascii="Arial" w:hAnsi="Arial" w:cs="Arial"/>
        </w:rPr>
      </w:pPr>
      <w:r w:rsidRPr="00CB0BEA">
        <w:rPr>
          <w:rFonts w:ascii="Arial" w:hAnsi="Arial" w:cs="Arial"/>
        </w:rPr>
        <w:t>Adresa</w:t>
      </w:r>
      <w:r w:rsidRPr="00CB0BEA">
        <w:rPr>
          <w:rFonts w:ascii="Arial" w:hAnsi="Arial" w:cs="Arial"/>
          <w:spacing w:val="3"/>
        </w:rPr>
        <w:t xml:space="preserve"> </w:t>
      </w:r>
      <w:r w:rsidRPr="00CB0BEA">
        <w:rPr>
          <w:rFonts w:ascii="Arial" w:hAnsi="Arial" w:cs="Arial"/>
          <w:w w:val="105"/>
          <w:u w:val="single"/>
        </w:rPr>
        <w:t xml:space="preserve"> </w:t>
      </w:r>
      <w:r w:rsidRPr="00CB0BEA">
        <w:rPr>
          <w:rFonts w:ascii="Arial" w:hAnsi="Arial" w:cs="Arial"/>
          <w:u w:val="single"/>
        </w:rPr>
        <w:tab/>
      </w:r>
    </w:p>
    <w:p w:rsidR="00347E8D" w:rsidRPr="00CB0BEA" w:rsidRDefault="00347E8D">
      <w:pPr>
        <w:pStyle w:val="BodyText"/>
        <w:spacing w:before="8"/>
        <w:rPr>
          <w:b w:val="0"/>
          <w:sz w:val="20"/>
        </w:rPr>
      </w:pPr>
    </w:p>
    <w:p w:rsidR="00347E8D" w:rsidRPr="00CB0BEA" w:rsidRDefault="00BE11D1">
      <w:pPr>
        <w:pStyle w:val="ListParagraph"/>
        <w:numPr>
          <w:ilvl w:val="0"/>
          <w:numId w:val="1"/>
        </w:numPr>
        <w:tabs>
          <w:tab w:val="left" w:pos="581"/>
          <w:tab w:val="left" w:pos="9349"/>
        </w:tabs>
        <w:spacing w:before="98"/>
        <w:ind w:hanging="361"/>
        <w:rPr>
          <w:rFonts w:ascii="Arial" w:hAnsi="Arial" w:cs="Arial"/>
        </w:rPr>
      </w:pPr>
      <w:r w:rsidRPr="00CB0BEA">
        <w:rPr>
          <w:rFonts w:ascii="Arial" w:hAnsi="Arial" w:cs="Arial"/>
        </w:rPr>
        <w:t>Tel./fax,</w:t>
      </w:r>
      <w:r w:rsidRPr="00CB0BEA">
        <w:rPr>
          <w:rFonts w:ascii="Arial" w:hAnsi="Arial" w:cs="Arial"/>
          <w:spacing w:val="-8"/>
        </w:rPr>
        <w:t xml:space="preserve"> </w:t>
      </w:r>
      <w:r w:rsidRPr="00CB0BEA">
        <w:rPr>
          <w:rFonts w:ascii="Arial" w:hAnsi="Arial" w:cs="Arial"/>
        </w:rPr>
        <w:t>email</w:t>
      </w:r>
      <w:r w:rsidRPr="00CB0BEA">
        <w:rPr>
          <w:rFonts w:ascii="Arial" w:hAnsi="Arial" w:cs="Arial"/>
          <w:w w:val="105"/>
          <w:u w:val="single"/>
        </w:rPr>
        <w:t xml:space="preserve"> </w:t>
      </w:r>
      <w:r w:rsidRPr="00CB0BEA">
        <w:rPr>
          <w:rFonts w:ascii="Arial" w:hAnsi="Arial" w:cs="Arial"/>
          <w:u w:val="single"/>
        </w:rPr>
        <w:tab/>
      </w:r>
    </w:p>
    <w:p w:rsidR="00CB0BEA" w:rsidRPr="00CB0BEA" w:rsidRDefault="00CB0BEA" w:rsidP="00CB0BEA">
      <w:pPr>
        <w:pStyle w:val="ListParagraph"/>
        <w:rPr>
          <w:rFonts w:ascii="Arial" w:hAnsi="Arial" w:cs="Arial"/>
        </w:rPr>
      </w:pPr>
    </w:p>
    <w:p w:rsidR="00CB0BEA" w:rsidRPr="00CB0BEA" w:rsidRDefault="00CB0BEA" w:rsidP="00CB0BEA">
      <w:pPr>
        <w:pStyle w:val="ListParagraph"/>
        <w:numPr>
          <w:ilvl w:val="0"/>
          <w:numId w:val="1"/>
        </w:numPr>
        <w:tabs>
          <w:tab w:val="left" w:pos="581"/>
          <w:tab w:val="left" w:pos="9349"/>
        </w:tabs>
        <w:spacing w:before="98"/>
        <w:rPr>
          <w:rFonts w:ascii="Arial" w:hAnsi="Arial" w:cs="Arial"/>
        </w:rPr>
      </w:pPr>
      <w:r w:rsidRPr="00CB0BEA">
        <w:rPr>
          <w:rFonts w:ascii="Arial" w:hAnsi="Arial" w:cs="Arial"/>
        </w:rPr>
        <w:t>Anexe: copii de pe documentele care confirmă identitatea și eligibilitatea furnizorului, inclusiv:</w:t>
      </w:r>
    </w:p>
    <w:p w:rsidR="00CB0BEA" w:rsidRPr="00CB0BEA" w:rsidRDefault="00CB0BEA" w:rsidP="00CB0BEA">
      <w:pPr>
        <w:pStyle w:val="ListParagraph"/>
        <w:numPr>
          <w:ilvl w:val="0"/>
          <w:numId w:val="2"/>
        </w:numPr>
        <w:tabs>
          <w:tab w:val="left" w:pos="581"/>
          <w:tab w:val="left" w:pos="9349"/>
        </w:tabs>
        <w:spacing w:before="98"/>
        <w:rPr>
          <w:rFonts w:ascii="Arial" w:hAnsi="Arial" w:cs="Arial"/>
        </w:rPr>
      </w:pPr>
      <w:r w:rsidRPr="00CB0BEA">
        <w:rPr>
          <w:rFonts w:ascii="Arial" w:hAnsi="Arial" w:cs="Arial"/>
        </w:rPr>
        <w:t xml:space="preserve">copia certificatului de înregistrare a companiei sau a extrasului din registrul de stat al persoanelor juridice </w:t>
      </w:r>
      <w:r w:rsidRPr="00CB0BEA">
        <w:rPr>
          <w:rFonts w:ascii="Arial" w:hAnsi="Arial" w:cs="Arial"/>
        </w:rPr>
        <w:t>(în cazul persoanelor juridice).</w:t>
      </w: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spacing w:before="4"/>
        <w:rPr>
          <w:b w:val="0"/>
          <w:sz w:val="26"/>
        </w:rPr>
      </w:pPr>
    </w:p>
    <w:p w:rsidR="00347E8D" w:rsidRPr="00CB0BEA" w:rsidRDefault="00347E8D">
      <w:pPr>
        <w:pStyle w:val="BodyText"/>
        <w:rPr>
          <w:sz w:val="25"/>
        </w:rPr>
      </w:pPr>
    </w:p>
    <w:p w:rsidR="00347E8D" w:rsidRPr="00CB0BEA" w:rsidRDefault="00BE11D1" w:rsidP="00106E44">
      <w:pPr>
        <w:pStyle w:val="BodyText"/>
        <w:spacing w:line="276" w:lineRule="auto"/>
        <w:ind w:left="220" w:right="140"/>
        <w:jc w:val="both"/>
      </w:pPr>
      <w:r w:rsidRPr="00CB0BEA">
        <w:t xml:space="preserve">!!! Contractul va fi încheiat în MDL </w:t>
      </w:r>
      <w:r w:rsidR="00106E44" w:rsidRPr="00CB0BEA">
        <w:t xml:space="preserve">în </w:t>
      </w:r>
      <w:r w:rsidRPr="00CB0BEA">
        <w:t>conformitate cu oferta</w:t>
      </w:r>
      <w:r w:rsidR="00106E44" w:rsidRPr="00CB0BEA">
        <w:t xml:space="preserve"> </w:t>
      </w:r>
      <w:r w:rsidRPr="00CB0BEA">
        <w:rPr>
          <w:spacing w:val="-59"/>
        </w:rPr>
        <w:t xml:space="preserve"> </w:t>
      </w:r>
      <w:r w:rsidR="00CB0BEA" w:rsidRPr="00CB0BEA">
        <w:t>comercială</w:t>
      </w:r>
      <w:r w:rsidRPr="00CB0BEA">
        <w:rPr>
          <w:spacing w:val="-3"/>
        </w:rPr>
        <w:t xml:space="preserve"> </w:t>
      </w:r>
      <w:r w:rsidRPr="00CB0BEA">
        <w:t>depusă.</w:t>
      </w:r>
      <w:r w:rsidRPr="00CB0BEA">
        <w:rPr>
          <w:spacing w:val="-4"/>
        </w:rPr>
        <w:t xml:space="preserve"> </w:t>
      </w:r>
      <w:r w:rsidRPr="00CB0BEA">
        <w:t>Plata</w:t>
      </w:r>
      <w:r w:rsidRPr="00CB0BEA">
        <w:rPr>
          <w:spacing w:val="-3"/>
        </w:rPr>
        <w:t xml:space="preserve"> </w:t>
      </w:r>
      <w:r w:rsidRPr="00CB0BEA">
        <w:t>va</w:t>
      </w:r>
      <w:r w:rsidRPr="00CB0BEA">
        <w:rPr>
          <w:spacing w:val="-3"/>
        </w:rPr>
        <w:t xml:space="preserve"> </w:t>
      </w:r>
      <w:r w:rsidRPr="00CB0BEA">
        <w:t>fi</w:t>
      </w:r>
      <w:r w:rsidRPr="00CB0BEA">
        <w:rPr>
          <w:spacing w:val="-4"/>
        </w:rPr>
        <w:t xml:space="preserve"> </w:t>
      </w:r>
      <w:r w:rsidRPr="00CB0BEA">
        <w:t>efectuată</w:t>
      </w:r>
      <w:r w:rsidRPr="00CB0BEA">
        <w:rPr>
          <w:spacing w:val="-5"/>
        </w:rPr>
        <w:t xml:space="preserve"> </w:t>
      </w:r>
      <w:r w:rsidRPr="00CB0BEA">
        <w:t>în</w:t>
      </w:r>
      <w:r w:rsidRPr="00CB0BEA">
        <w:rPr>
          <w:spacing w:val="-5"/>
        </w:rPr>
        <w:t xml:space="preserve"> </w:t>
      </w:r>
      <w:r w:rsidRPr="00CB0BEA">
        <w:t>lei moldovenești,</w:t>
      </w:r>
      <w:r w:rsidRPr="00CB0BEA">
        <w:rPr>
          <w:spacing w:val="-1"/>
        </w:rPr>
        <w:t xml:space="preserve"> </w:t>
      </w:r>
      <w:r w:rsidRPr="00CB0BEA">
        <w:t>prin</w:t>
      </w:r>
      <w:r w:rsidRPr="00CB0BEA">
        <w:rPr>
          <w:spacing w:val="-5"/>
        </w:rPr>
        <w:t xml:space="preserve"> </w:t>
      </w:r>
      <w:r w:rsidRPr="00CB0BEA">
        <w:t>transfer</w:t>
      </w:r>
      <w:r w:rsidRPr="00CB0BEA">
        <w:rPr>
          <w:spacing w:val="-2"/>
        </w:rPr>
        <w:t xml:space="preserve"> </w:t>
      </w:r>
      <w:r w:rsidRPr="00CB0BEA">
        <w:t>bancar.</w:t>
      </w:r>
    </w:p>
    <w:p w:rsidR="00347E8D" w:rsidRPr="00CB0BEA" w:rsidRDefault="00347E8D">
      <w:pPr>
        <w:pStyle w:val="BodyText"/>
        <w:spacing w:before="9"/>
        <w:rPr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678"/>
        <w:gridCol w:w="1276"/>
        <w:gridCol w:w="1416"/>
        <w:gridCol w:w="1339"/>
      </w:tblGrid>
      <w:tr w:rsidR="00347E8D" w:rsidRPr="00CB0BEA">
        <w:trPr>
          <w:trHeight w:val="873"/>
        </w:trPr>
        <w:tc>
          <w:tcPr>
            <w:tcW w:w="566" w:type="dxa"/>
          </w:tcPr>
          <w:p w:rsidR="00347E8D" w:rsidRPr="00CB0BEA" w:rsidRDefault="00BE11D1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B0BEA">
              <w:rPr>
                <w:b/>
              </w:rPr>
              <w:t>Nr.</w:t>
            </w:r>
          </w:p>
        </w:tc>
        <w:tc>
          <w:tcPr>
            <w:tcW w:w="4678" w:type="dxa"/>
          </w:tcPr>
          <w:p w:rsidR="00347E8D" w:rsidRPr="00CB0BEA" w:rsidRDefault="00BE11D1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CB0BEA">
              <w:rPr>
                <w:b/>
              </w:rPr>
              <w:t>Categorie</w:t>
            </w:r>
            <w:r w:rsidRPr="00CB0BEA">
              <w:rPr>
                <w:b/>
                <w:spacing w:val="-3"/>
              </w:rPr>
              <w:t xml:space="preserve"> </w:t>
            </w:r>
            <w:r w:rsidRPr="00CB0BEA">
              <w:rPr>
                <w:b/>
              </w:rPr>
              <w:t>de</w:t>
            </w:r>
            <w:r w:rsidRPr="00CB0BEA">
              <w:rPr>
                <w:b/>
                <w:spacing w:val="-1"/>
              </w:rPr>
              <w:t xml:space="preserve"> </w:t>
            </w:r>
            <w:r w:rsidRPr="00CB0BEA">
              <w:rPr>
                <w:b/>
              </w:rPr>
              <w:t>cheltuieli</w:t>
            </w:r>
          </w:p>
        </w:tc>
        <w:tc>
          <w:tcPr>
            <w:tcW w:w="1276" w:type="dxa"/>
          </w:tcPr>
          <w:p w:rsidR="00347E8D" w:rsidRPr="00CB0BEA" w:rsidRDefault="00BE11D1">
            <w:pPr>
              <w:pStyle w:val="TableParagraph"/>
              <w:spacing w:line="276" w:lineRule="auto"/>
              <w:ind w:left="108" w:right="135"/>
              <w:rPr>
                <w:b/>
              </w:rPr>
            </w:pPr>
            <w:r w:rsidRPr="00CB0BEA">
              <w:rPr>
                <w:b/>
              </w:rPr>
              <w:t>Cantitate/</w:t>
            </w:r>
            <w:r w:rsidRPr="00CB0BEA">
              <w:rPr>
                <w:b/>
                <w:spacing w:val="-59"/>
              </w:rPr>
              <w:t xml:space="preserve"> </w:t>
            </w:r>
            <w:r w:rsidRPr="00CB0BEA">
              <w:rPr>
                <w:b/>
              </w:rPr>
              <w:t>Nr.</w:t>
            </w:r>
            <w:r w:rsidRPr="00CB0BEA">
              <w:rPr>
                <w:b/>
                <w:spacing w:val="2"/>
              </w:rPr>
              <w:t xml:space="preserve"> </w:t>
            </w:r>
            <w:r w:rsidRPr="00CB0BEA">
              <w:rPr>
                <w:b/>
              </w:rPr>
              <w:t>de</w:t>
            </w:r>
          </w:p>
          <w:p w:rsidR="00347E8D" w:rsidRPr="00CB0BEA" w:rsidRDefault="00BE11D1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CB0BEA">
              <w:rPr>
                <w:b/>
              </w:rPr>
              <w:t>unități</w:t>
            </w:r>
          </w:p>
        </w:tc>
        <w:tc>
          <w:tcPr>
            <w:tcW w:w="1416" w:type="dxa"/>
          </w:tcPr>
          <w:p w:rsidR="00347E8D" w:rsidRPr="00CB0BEA" w:rsidRDefault="00BE11D1">
            <w:pPr>
              <w:pStyle w:val="TableParagraph"/>
              <w:spacing w:line="276" w:lineRule="auto"/>
              <w:ind w:left="109" w:right="384"/>
              <w:rPr>
                <w:b/>
              </w:rPr>
            </w:pPr>
            <w:r w:rsidRPr="00CB0BEA">
              <w:rPr>
                <w:b/>
              </w:rPr>
              <w:t>Cost per</w:t>
            </w:r>
            <w:r w:rsidRPr="00CB0BEA">
              <w:rPr>
                <w:b/>
                <w:spacing w:val="-59"/>
              </w:rPr>
              <w:t xml:space="preserve"> </w:t>
            </w:r>
            <w:r w:rsidRPr="00CB0BEA">
              <w:rPr>
                <w:b/>
              </w:rPr>
              <w:t>unitate,</w:t>
            </w:r>
          </w:p>
          <w:p w:rsidR="00347E8D" w:rsidRPr="00CB0BEA" w:rsidRDefault="00BE11D1">
            <w:pPr>
              <w:pStyle w:val="TableParagraph"/>
              <w:spacing w:line="252" w:lineRule="exact"/>
              <w:ind w:left="109"/>
              <w:rPr>
                <w:b/>
              </w:rPr>
            </w:pPr>
            <w:r w:rsidRPr="00CB0BEA">
              <w:rPr>
                <w:b/>
              </w:rPr>
              <w:t>MDL</w:t>
            </w:r>
          </w:p>
        </w:tc>
        <w:tc>
          <w:tcPr>
            <w:tcW w:w="1339" w:type="dxa"/>
          </w:tcPr>
          <w:p w:rsidR="00347E8D" w:rsidRPr="00CB0BEA" w:rsidRDefault="00BE11D1">
            <w:pPr>
              <w:pStyle w:val="TableParagraph"/>
              <w:spacing w:line="276" w:lineRule="auto"/>
              <w:ind w:left="110" w:right="612"/>
              <w:rPr>
                <w:b/>
              </w:rPr>
            </w:pPr>
            <w:r w:rsidRPr="00CB0BEA">
              <w:rPr>
                <w:b/>
              </w:rPr>
              <w:t>Total,</w:t>
            </w:r>
            <w:r w:rsidRPr="00CB0BEA">
              <w:rPr>
                <w:b/>
                <w:spacing w:val="-60"/>
              </w:rPr>
              <w:t xml:space="preserve"> </w:t>
            </w:r>
            <w:r w:rsidRPr="00CB0BEA">
              <w:rPr>
                <w:b/>
              </w:rPr>
              <w:t>MDL</w:t>
            </w:r>
          </w:p>
          <w:p w:rsidR="00347E8D" w:rsidRPr="00CB0BEA" w:rsidRDefault="00347E8D">
            <w:pPr>
              <w:pStyle w:val="TableParagraph"/>
              <w:spacing w:line="252" w:lineRule="exact"/>
              <w:ind w:left="110"/>
              <w:rPr>
                <w:b/>
              </w:rPr>
            </w:pPr>
          </w:p>
        </w:tc>
      </w:tr>
      <w:tr w:rsidR="00347E8D" w:rsidRPr="00CB0BEA">
        <w:trPr>
          <w:trHeight w:val="479"/>
        </w:trPr>
        <w:tc>
          <w:tcPr>
            <w:tcW w:w="566" w:type="dxa"/>
          </w:tcPr>
          <w:p w:rsidR="00347E8D" w:rsidRPr="00CB0BEA" w:rsidRDefault="00BE11D1">
            <w:pPr>
              <w:pStyle w:val="TableParagraph"/>
              <w:spacing w:before="1"/>
              <w:ind w:left="107"/>
            </w:pPr>
            <w:r w:rsidRPr="00CB0BEA">
              <w:t>1.</w:t>
            </w:r>
          </w:p>
        </w:tc>
        <w:tc>
          <w:tcPr>
            <w:tcW w:w="4678" w:type="dxa"/>
          </w:tcPr>
          <w:p w:rsidR="00347E8D" w:rsidRPr="00CB0BEA" w:rsidRDefault="00347E8D">
            <w:pPr>
              <w:pStyle w:val="TableParagraph"/>
            </w:pPr>
          </w:p>
        </w:tc>
        <w:tc>
          <w:tcPr>
            <w:tcW w:w="1276" w:type="dxa"/>
          </w:tcPr>
          <w:p w:rsidR="00347E8D" w:rsidRPr="00CB0BEA" w:rsidRDefault="00347E8D">
            <w:pPr>
              <w:pStyle w:val="TableParagraph"/>
            </w:pPr>
          </w:p>
        </w:tc>
        <w:tc>
          <w:tcPr>
            <w:tcW w:w="1416" w:type="dxa"/>
          </w:tcPr>
          <w:p w:rsidR="00347E8D" w:rsidRPr="00CB0BEA" w:rsidRDefault="00347E8D">
            <w:pPr>
              <w:pStyle w:val="TableParagraph"/>
            </w:pPr>
          </w:p>
        </w:tc>
        <w:tc>
          <w:tcPr>
            <w:tcW w:w="1339" w:type="dxa"/>
          </w:tcPr>
          <w:p w:rsidR="00347E8D" w:rsidRPr="00CB0BEA" w:rsidRDefault="00347E8D">
            <w:pPr>
              <w:pStyle w:val="TableParagraph"/>
            </w:pPr>
          </w:p>
        </w:tc>
      </w:tr>
    </w:tbl>
    <w:p w:rsidR="00347E8D" w:rsidRPr="00CB0BEA" w:rsidRDefault="00BE11D1">
      <w:pPr>
        <w:ind w:left="220"/>
        <w:rPr>
          <w:i/>
        </w:rPr>
      </w:pPr>
      <w:r w:rsidRPr="00CB0BEA">
        <w:rPr>
          <w:i/>
        </w:rPr>
        <w:t>(a</w:t>
      </w:r>
      <w:r w:rsidRPr="00CB0BEA">
        <w:rPr>
          <w:i/>
          <w:spacing w:val="-2"/>
        </w:rPr>
        <w:t xml:space="preserve"> </w:t>
      </w:r>
      <w:r w:rsidRPr="00CB0BEA">
        <w:rPr>
          <w:i/>
        </w:rPr>
        <w:t>se</w:t>
      </w:r>
      <w:r w:rsidRPr="00CB0BEA">
        <w:rPr>
          <w:i/>
          <w:spacing w:val="-4"/>
        </w:rPr>
        <w:t xml:space="preserve"> </w:t>
      </w:r>
      <w:r w:rsidRPr="00CB0BEA">
        <w:rPr>
          <w:i/>
        </w:rPr>
        <w:t>adăuga</w:t>
      </w:r>
      <w:r w:rsidRPr="00CB0BEA">
        <w:rPr>
          <w:i/>
          <w:spacing w:val="-4"/>
        </w:rPr>
        <w:t xml:space="preserve"> </w:t>
      </w:r>
      <w:r w:rsidRPr="00CB0BEA">
        <w:rPr>
          <w:i/>
        </w:rPr>
        <w:t>rânduri</w:t>
      </w:r>
      <w:r w:rsidRPr="00CB0BEA">
        <w:rPr>
          <w:i/>
          <w:spacing w:val="-5"/>
        </w:rPr>
        <w:t xml:space="preserve"> </w:t>
      </w:r>
      <w:r w:rsidRPr="00CB0BEA">
        <w:rPr>
          <w:i/>
        </w:rPr>
        <w:t>după</w:t>
      </w:r>
      <w:r w:rsidRPr="00CB0BEA">
        <w:rPr>
          <w:i/>
          <w:spacing w:val="-2"/>
        </w:rPr>
        <w:t xml:space="preserve"> </w:t>
      </w:r>
      <w:r w:rsidRPr="00CB0BEA">
        <w:rPr>
          <w:i/>
        </w:rPr>
        <w:t>necesitate)</w:t>
      </w:r>
    </w:p>
    <w:p w:rsidR="00347E8D" w:rsidRPr="00CB0BEA" w:rsidRDefault="00347E8D">
      <w:pPr>
        <w:pStyle w:val="BodyText"/>
        <w:spacing w:before="9"/>
        <w:rPr>
          <w:b w:val="0"/>
          <w:i/>
          <w:sz w:val="28"/>
        </w:rPr>
      </w:pPr>
    </w:p>
    <w:p w:rsidR="00106E44" w:rsidRDefault="00106E44">
      <w:pPr>
        <w:spacing w:before="1"/>
        <w:ind w:left="220"/>
      </w:pPr>
    </w:p>
    <w:p w:rsidR="00CB0BEA" w:rsidRDefault="00CB0BEA">
      <w:pPr>
        <w:spacing w:before="1"/>
        <w:ind w:left="220"/>
      </w:pPr>
    </w:p>
    <w:p w:rsidR="00CB0BEA" w:rsidRPr="00CB0BEA" w:rsidRDefault="00CB0BEA">
      <w:pPr>
        <w:spacing w:before="1"/>
        <w:ind w:left="220"/>
      </w:pPr>
      <w:bookmarkStart w:id="0" w:name="_GoBack"/>
      <w:bookmarkEnd w:id="0"/>
    </w:p>
    <w:p w:rsidR="00106E44" w:rsidRPr="00CB0BEA" w:rsidRDefault="00106E44">
      <w:pPr>
        <w:spacing w:before="1"/>
        <w:ind w:left="220"/>
      </w:pPr>
    </w:p>
    <w:p w:rsidR="00347E8D" w:rsidRPr="00CB0BEA" w:rsidRDefault="00BE11D1">
      <w:pPr>
        <w:spacing w:before="1"/>
        <w:ind w:left="220"/>
      </w:pPr>
      <w:r w:rsidRPr="00CB0BEA">
        <w:t>Data,</w:t>
      </w:r>
      <w:r w:rsidRPr="00CB0BEA">
        <w:rPr>
          <w:spacing w:val="-3"/>
        </w:rPr>
        <w:t xml:space="preserve"> </w:t>
      </w:r>
      <w:r w:rsidRPr="00CB0BEA">
        <w:t>semnătura</w:t>
      </w:r>
      <w:r w:rsidRPr="00CB0BEA">
        <w:rPr>
          <w:spacing w:val="-3"/>
        </w:rPr>
        <w:t xml:space="preserve"> </w:t>
      </w:r>
      <w:r w:rsidRPr="00CB0BEA">
        <w:t>și</w:t>
      </w:r>
      <w:r w:rsidRPr="00CB0BEA">
        <w:rPr>
          <w:spacing w:val="-2"/>
        </w:rPr>
        <w:t xml:space="preserve"> </w:t>
      </w:r>
      <w:r w:rsidRPr="00CB0BEA">
        <w:t>amprenta</w:t>
      </w:r>
      <w:r w:rsidRPr="00CB0BEA">
        <w:rPr>
          <w:spacing w:val="-2"/>
        </w:rPr>
        <w:t xml:space="preserve"> </w:t>
      </w:r>
      <w:r w:rsidRPr="00CB0BEA">
        <w:t>ștampilei</w:t>
      </w: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rPr>
          <w:b w:val="0"/>
          <w:sz w:val="20"/>
        </w:rPr>
      </w:pPr>
    </w:p>
    <w:p w:rsidR="00347E8D" w:rsidRPr="00CB0BEA" w:rsidRDefault="00347E8D">
      <w:pPr>
        <w:pStyle w:val="BodyText"/>
        <w:spacing w:before="9"/>
        <w:rPr>
          <w:b w:val="0"/>
          <w:sz w:val="24"/>
        </w:rPr>
      </w:pPr>
    </w:p>
    <w:sectPr w:rsidR="00347E8D" w:rsidRPr="00CB0BEA">
      <w:type w:val="continuous"/>
      <w:pgSz w:w="12240" w:h="15840"/>
      <w:pgMar w:top="180" w:right="1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B03"/>
    <w:multiLevelType w:val="hybridMultilevel"/>
    <w:tmpl w:val="98A22224"/>
    <w:lvl w:ilvl="0" w:tplc="243451F0">
      <w:start w:val="1"/>
      <w:numFmt w:val="decimal"/>
      <w:lvlText w:val="%1."/>
      <w:lvlJc w:val="left"/>
      <w:pPr>
        <w:ind w:left="58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DB92FEBA">
      <w:numFmt w:val="bullet"/>
      <w:lvlText w:val="•"/>
      <w:lvlJc w:val="left"/>
      <w:pPr>
        <w:ind w:left="1472" w:hanging="360"/>
      </w:pPr>
      <w:rPr>
        <w:rFonts w:hint="default"/>
        <w:lang w:val="ro-RO" w:eastAsia="en-US" w:bidi="ar-SA"/>
      </w:rPr>
    </w:lvl>
    <w:lvl w:ilvl="2" w:tplc="C18E0E8C">
      <w:numFmt w:val="bullet"/>
      <w:lvlText w:val="•"/>
      <w:lvlJc w:val="left"/>
      <w:pPr>
        <w:ind w:left="2364" w:hanging="360"/>
      </w:pPr>
      <w:rPr>
        <w:rFonts w:hint="default"/>
        <w:lang w:val="ro-RO" w:eastAsia="en-US" w:bidi="ar-SA"/>
      </w:rPr>
    </w:lvl>
    <w:lvl w:ilvl="3" w:tplc="97A66754">
      <w:numFmt w:val="bullet"/>
      <w:lvlText w:val="•"/>
      <w:lvlJc w:val="left"/>
      <w:pPr>
        <w:ind w:left="3256" w:hanging="360"/>
      </w:pPr>
      <w:rPr>
        <w:rFonts w:hint="default"/>
        <w:lang w:val="ro-RO" w:eastAsia="en-US" w:bidi="ar-SA"/>
      </w:rPr>
    </w:lvl>
    <w:lvl w:ilvl="4" w:tplc="71927B46">
      <w:numFmt w:val="bullet"/>
      <w:lvlText w:val="•"/>
      <w:lvlJc w:val="left"/>
      <w:pPr>
        <w:ind w:left="4148" w:hanging="360"/>
      </w:pPr>
      <w:rPr>
        <w:rFonts w:hint="default"/>
        <w:lang w:val="ro-RO" w:eastAsia="en-US" w:bidi="ar-SA"/>
      </w:rPr>
    </w:lvl>
    <w:lvl w:ilvl="5" w:tplc="A350ADA6">
      <w:numFmt w:val="bullet"/>
      <w:lvlText w:val="•"/>
      <w:lvlJc w:val="left"/>
      <w:pPr>
        <w:ind w:left="5040" w:hanging="360"/>
      </w:pPr>
      <w:rPr>
        <w:rFonts w:hint="default"/>
        <w:lang w:val="ro-RO" w:eastAsia="en-US" w:bidi="ar-SA"/>
      </w:rPr>
    </w:lvl>
    <w:lvl w:ilvl="6" w:tplc="63BE0D8E">
      <w:numFmt w:val="bullet"/>
      <w:lvlText w:val="•"/>
      <w:lvlJc w:val="left"/>
      <w:pPr>
        <w:ind w:left="5932" w:hanging="360"/>
      </w:pPr>
      <w:rPr>
        <w:rFonts w:hint="default"/>
        <w:lang w:val="ro-RO" w:eastAsia="en-US" w:bidi="ar-SA"/>
      </w:rPr>
    </w:lvl>
    <w:lvl w:ilvl="7" w:tplc="65DAF9D8">
      <w:numFmt w:val="bullet"/>
      <w:lvlText w:val="•"/>
      <w:lvlJc w:val="left"/>
      <w:pPr>
        <w:ind w:left="6824" w:hanging="360"/>
      </w:pPr>
      <w:rPr>
        <w:rFonts w:hint="default"/>
        <w:lang w:val="ro-RO" w:eastAsia="en-US" w:bidi="ar-SA"/>
      </w:rPr>
    </w:lvl>
    <w:lvl w:ilvl="8" w:tplc="6F3252D0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7823D9F"/>
    <w:multiLevelType w:val="hybridMultilevel"/>
    <w:tmpl w:val="8012AFE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47E8D"/>
    <w:rsid w:val="00106E44"/>
    <w:rsid w:val="00347E8D"/>
    <w:rsid w:val="00BE11D1"/>
    <w:rsid w:val="00C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1AC4265"/>
  <w15:docId w15:val="{8FBEB4D0-FC4A-4EB2-B2F2-D4CCDE1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8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OleseaPC</dc:creator>
  <cp:lastModifiedBy>Natalia</cp:lastModifiedBy>
  <cp:revision>4</cp:revision>
  <dcterms:created xsi:type="dcterms:W3CDTF">2022-09-07T06:54:00Z</dcterms:created>
  <dcterms:modified xsi:type="dcterms:W3CDTF">2022-09-19T12:28:00Z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</Properties>
</file>