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FE" w:rsidRPr="00F65FFE" w:rsidRDefault="00F65FFE" w:rsidP="00E23E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2"/>
          <w:lang w:val="ro-RO"/>
        </w:rPr>
      </w:pPr>
    </w:p>
    <w:p w:rsidR="00F65FFE" w:rsidRPr="0056360B" w:rsidRDefault="00F65FFE" w:rsidP="00E23EB4">
      <w:pPr>
        <w:spacing w:after="0" w:line="256" w:lineRule="auto"/>
        <w:jc w:val="center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CERERE DE OFERTĂ</w:t>
      </w:r>
    </w:p>
    <w:p w:rsidR="00F65FFE" w:rsidRPr="00F65FFE" w:rsidRDefault="00F65FFE" w:rsidP="00E23EB4">
      <w:pPr>
        <w:spacing w:after="0" w:line="256" w:lineRule="auto"/>
        <w:jc w:val="both"/>
        <w:rPr>
          <w:rFonts w:ascii="Arial Narrow" w:eastAsia="Times New Roman" w:hAnsi="Arial Narrow" w:cs="Times New Roman"/>
          <w:noProof/>
          <w:sz w:val="22"/>
          <w:lang w:val="ro-RO"/>
        </w:rPr>
      </w:pPr>
    </w:p>
    <w:p w:rsidR="00AD2D31" w:rsidRPr="0056360B" w:rsidRDefault="00F65FFE" w:rsidP="0056360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Asociația Obștească „Homecare”,  respectuos </w:t>
      </w:r>
      <w:r w:rsidR="00AF60FF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solicită oferte de preț pentru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printarea materialelor informaționale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, </w:t>
      </w:r>
      <w:r w:rsidR="0056360B">
        <w:rPr>
          <w:rFonts w:ascii="Cambria" w:eastAsia="Times New Roman" w:hAnsi="Cambria" w:cs="Times New Roman"/>
          <w:noProof/>
          <w:sz w:val="22"/>
          <w:lang w:val="ro-RO"/>
        </w:rPr>
        <w:t xml:space="preserve"> în cadrul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proiectului </w:t>
      </w:r>
      <w:r w:rsidRPr="0056360B">
        <w:rPr>
          <w:rFonts w:ascii="Cambria" w:eastAsia="Times New Roman" w:hAnsi="Cambria" w:cs="Times New Roman"/>
          <w:i/>
          <w:noProof/>
          <w:sz w:val="22"/>
          <w:lang w:val="ro-RO"/>
        </w:rPr>
        <w:t>„Telemedicine for the future-telemedicine in Moldovan homecare”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implementat de către AO “Homecare” </w:t>
      </w:r>
      <w:r w:rsidR="0056360B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în baza parteneriatului de cooperare cu  Caritas Republica Cehă cu susținerea financiară a Agenției Cehe de Dezvoltare în cadrul programului  </w:t>
      </w:r>
      <w:r w:rsidR="0056360B" w:rsidRPr="0056360B">
        <w:rPr>
          <w:rFonts w:eastAsia="Times New Roman" w:cs="Times New Roman"/>
          <w:sz w:val="22"/>
          <w:lang w:val="ro-RO" w:eastAsia="ru-RU"/>
        </w:rPr>
        <w:t>"Cooperare Cehă de Dezvoltare</w:t>
      </w:r>
      <w:r w:rsidR="0056360B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.                                                                  </w:t>
      </w:r>
    </w:p>
    <w:p w:rsidR="00F65FFE" w:rsidRPr="0056360B" w:rsidRDefault="0056360B" w:rsidP="0056360B">
      <w:pPr>
        <w:spacing w:after="0" w:line="256" w:lineRule="auto"/>
        <w:jc w:val="both"/>
        <w:rPr>
          <w:rFonts w:ascii="Arial Narrow" w:eastAsia="Times New Roman" w:hAnsi="Arial Narrow" w:cs="Times New Roman"/>
          <w:b/>
          <w:noProof/>
          <w:sz w:val="22"/>
          <w:lang w:val="ro-RO"/>
        </w:rPr>
      </w:pPr>
      <w:r>
        <w:rPr>
          <w:rFonts w:ascii="Arial Narrow" w:eastAsia="Times New Roman" w:hAnsi="Arial Narrow" w:cs="Times New Roman"/>
          <w:b/>
          <w:noProof/>
          <w:sz w:val="22"/>
          <w:lang w:val="ro-RO"/>
        </w:rPr>
        <w:t xml:space="preserve">                                      </w:t>
      </w:r>
    </w:p>
    <w:tbl>
      <w:tblPr>
        <w:tblStyle w:val="1"/>
        <w:tblW w:w="9493" w:type="dxa"/>
        <w:tblInd w:w="704" w:type="dxa"/>
        <w:tblLook w:val="04A0" w:firstRow="1" w:lastRow="0" w:firstColumn="1" w:lastColumn="0" w:noHBand="0" w:noVBand="1"/>
      </w:tblPr>
      <w:tblGrid>
        <w:gridCol w:w="518"/>
        <w:gridCol w:w="2649"/>
        <w:gridCol w:w="4910"/>
        <w:gridCol w:w="1416"/>
      </w:tblGrid>
      <w:tr w:rsidR="00FB064B" w:rsidRPr="0056360B" w:rsidTr="00FB064B">
        <w:tc>
          <w:tcPr>
            <w:tcW w:w="48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>Nr.</w:t>
            </w:r>
          </w:p>
        </w:tc>
        <w:tc>
          <w:tcPr>
            <w:tcW w:w="2659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>Denumire articol</w:t>
            </w:r>
          </w:p>
        </w:tc>
        <w:tc>
          <w:tcPr>
            <w:tcW w:w="493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 xml:space="preserve">Parametri tehnici </w:t>
            </w:r>
          </w:p>
        </w:tc>
        <w:tc>
          <w:tcPr>
            <w:tcW w:w="1418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 xml:space="preserve">Cantitate </w:t>
            </w:r>
          </w:p>
        </w:tc>
      </w:tr>
      <w:tr w:rsidR="00FB064B" w:rsidRPr="00F65FFE" w:rsidTr="00FB064B">
        <w:tc>
          <w:tcPr>
            <w:tcW w:w="48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1</w:t>
            </w:r>
          </w:p>
        </w:tc>
        <w:tc>
          <w:tcPr>
            <w:tcW w:w="2659" w:type="dxa"/>
          </w:tcPr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Broș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ura B5</w:t>
            </w:r>
          </w:p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MD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Î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n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MD"/>
              </w:rPr>
              <w:t>țelege diabetu</w:t>
            </w:r>
            <w:r w:rsidRPr="0056360B">
              <w:rPr>
                <w:rFonts w:ascii="Cambria" w:eastAsia="Times New Roman" w:hAnsi="Cambria" w:cs="Times New Roman"/>
                <w:noProof/>
                <w:lang w:val="ro-MD"/>
              </w:rPr>
              <w:t>l-preia controlul- în limba rusă</w:t>
            </w:r>
          </w:p>
        </w:tc>
        <w:tc>
          <w:tcPr>
            <w:tcW w:w="493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en-US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Format</w:t>
            </w:r>
            <w:r w:rsidRPr="0056360B">
              <w:rPr>
                <w:rFonts w:ascii="Cambria" w:eastAsia="Times New Roman" w:hAnsi="Cambria" w:cs="Times New Roman"/>
                <w:noProof/>
                <w:lang w:val="en-US"/>
              </w:rPr>
              <w:t>: 160x240mm., -64 pagini., 4+4 tipar, h\rtie 130 g/m2 gloss., coperta 300 g/m2 matt/, 4+4 tipar., brosat cu termoadeziv.</w:t>
            </w:r>
          </w:p>
        </w:tc>
        <w:tc>
          <w:tcPr>
            <w:tcW w:w="1418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200</w:t>
            </w:r>
          </w:p>
        </w:tc>
      </w:tr>
      <w:tr w:rsidR="00FB064B" w:rsidRPr="00F65FFE" w:rsidTr="00FB064B">
        <w:tc>
          <w:tcPr>
            <w:tcW w:w="48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</w:t>
            </w:r>
          </w:p>
        </w:tc>
        <w:tc>
          <w:tcPr>
            <w:tcW w:w="2659" w:type="dxa"/>
          </w:tcPr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Broș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ura B5</w:t>
            </w:r>
          </w:p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Î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n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MD"/>
              </w:rPr>
              <w:t>țelege diabetul-preia controlul- în limba română</w:t>
            </w:r>
          </w:p>
        </w:tc>
        <w:tc>
          <w:tcPr>
            <w:tcW w:w="493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Format: 160x240mm., -64 pagini., 4+4 tipar, h\rtie 130 g/m2 gloss., coperta 300 g/m2 matt/, 4+4 tipar., brosat cu termoadeziv.</w:t>
            </w:r>
          </w:p>
        </w:tc>
        <w:tc>
          <w:tcPr>
            <w:tcW w:w="1418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200</w:t>
            </w:r>
          </w:p>
        </w:tc>
      </w:tr>
      <w:tr w:rsidR="00FB064B" w:rsidRPr="00F65FFE" w:rsidTr="00FB064B">
        <w:tc>
          <w:tcPr>
            <w:tcW w:w="48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3</w:t>
            </w:r>
          </w:p>
        </w:tc>
        <w:tc>
          <w:tcPr>
            <w:tcW w:w="2659" w:type="dxa"/>
          </w:tcPr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Pli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a</w:t>
            </w: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n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 xml:space="preserve">te 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MD"/>
              </w:rPr>
              <w:t xml:space="preserve"> în limba rusă</w:t>
            </w:r>
          </w:p>
        </w:tc>
        <w:tc>
          <w:tcPr>
            <w:tcW w:w="4933" w:type="dxa"/>
          </w:tcPr>
          <w:p w:rsidR="00FB064B" w:rsidRPr="0056360B" w:rsidRDefault="00FB064B" w:rsidP="007A4CFB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Marimea A4, 4+4 tipar, 1+1 UV lac gloss., h</w:t>
            </w:r>
            <w:r w:rsidRPr="0056360B">
              <w:rPr>
                <w:rFonts w:ascii="Cambria" w:eastAsia="Times New Roman" w:hAnsi="Cambria" w:cs="Times New Roman"/>
                <w:noProof/>
                <w:lang w:val="ro-MD"/>
              </w:rPr>
              <w:t>î</w:t>
            </w: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rtie 130 g/m2. gloss, 2 biguri</w:t>
            </w:r>
          </w:p>
        </w:tc>
        <w:tc>
          <w:tcPr>
            <w:tcW w:w="1418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2500</w:t>
            </w:r>
          </w:p>
        </w:tc>
      </w:tr>
      <w:tr w:rsidR="00FB064B" w:rsidRPr="00F65FFE" w:rsidTr="00FB064B">
        <w:tc>
          <w:tcPr>
            <w:tcW w:w="48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4</w:t>
            </w:r>
          </w:p>
        </w:tc>
        <w:tc>
          <w:tcPr>
            <w:tcW w:w="2659" w:type="dxa"/>
          </w:tcPr>
          <w:p w:rsidR="00FB064B" w:rsidRPr="0056360B" w:rsidRDefault="00AF60FF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Pli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>a</w:t>
            </w: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n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RO"/>
              </w:rPr>
              <w:t xml:space="preserve">te </w:t>
            </w:r>
            <w:r w:rsidR="00FB064B" w:rsidRPr="0056360B">
              <w:rPr>
                <w:rFonts w:ascii="Cambria" w:eastAsia="Times New Roman" w:hAnsi="Cambria" w:cs="Times New Roman"/>
                <w:noProof/>
                <w:lang w:val="ro-MD"/>
              </w:rPr>
              <w:t>în limba română</w:t>
            </w:r>
          </w:p>
        </w:tc>
        <w:tc>
          <w:tcPr>
            <w:tcW w:w="4933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Marimea A4, 4+4 tipar, 1+1 UV lac gloss., h</w:t>
            </w:r>
            <w:r w:rsidRPr="0056360B">
              <w:rPr>
                <w:rFonts w:ascii="Cambria" w:eastAsia="Times New Roman" w:hAnsi="Cambria" w:cs="Times New Roman"/>
                <w:noProof/>
                <w:lang w:val="ro-MD"/>
              </w:rPr>
              <w:t>î</w:t>
            </w: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rtie 130 g/m2. gloss, 2 biguri</w:t>
            </w:r>
          </w:p>
        </w:tc>
        <w:tc>
          <w:tcPr>
            <w:tcW w:w="1418" w:type="dxa"/>
          </w:tcPr>
          <w:p w:rsidR="00FB064B" w:rsidRPr="0056360B" w:rsidRDefault="00FB064B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2500</w:t>
            </w:r>
          </w:p>
        </w:tc>
      </w:tr>
    </w:tbl>
    <w:p w:rsidR="007A4CFB" w:rsidRDefault="007A4CFB" w:rsidP="00F65FFE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2"/>
          <w:lang w:val="ro-RO"/>
        </w:rPr>
      </w:pPr>
    </w:p>
    <w:p w:rsidR="00427D4E" w:rsidRPr="0056360B" w:rsidRDefault="00F65FFE" w:rsidP="00F65FFE">
      <w:pPr>
        <w:spacing w:after="0" w:line="240" w:lineRule="auto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I.Condiții de Livrare</w:t>
      </w:r>
    </w:p>
    <w:p w:rsidR="00F65FFE" w:rsidRPr="0056360B" w:rsidRDefault="00F65FFE" w:rsidP="00E23EB4">
      <w:pPr>
        <w:spacing w:after="0" w:line="240" w:lineRule="auto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Ofertanții pot depune o singură ofertă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în limba română,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pentru toate  articolele  din cadrul prezentei cereri. </w:t>
      </w:r>
    </w:p>
    <w:p w:rsidR="00F65FFE" w:rsidRPr="0056360B" w:rsidRDefault="00F65FFE" w:rsidP="00F65FFE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Termenii și Condițiile de Livrare din prezenta cerere de ofertă sunt parte integrantă a Contractului și necesită a fi completați.</w:t>
      </w:r>
    </w:p>
    <w:p w:rsidR="007A4CFB" w:rsidRPr="0056360B" w:rsidRDefault="00F65FFE" w:rsidP="00F65FFE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Preţul:  </w:t>
      </w:r>
      <w:bookmarkStart w:id="0" w:name="_GoBack"/>
      <w:bookmarkEnd w:id="0"/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Prețul trebuie sa fie indicat în Lei Moldovenești (MDL) la cota  0% TVA  și cu TVA. </w:t>
      </w:r>
      <w:r w:rsidR="003454A3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</w:p>
    <w:p w:rsidR="00F65FFE" w:rsidRPr="0056360B" w:rsidRDefault="00F65FFE" w:rsidP="007A4CFB">
      <w:pPr>
        <w:shd w:val="clear" w:color="auto" w:fill="FFFFFF"/>
        <w:spacing w:after="135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Prețul  trebuie să includă costurile necesare livrării produselor  la următoarea destinație: Republica Moldova, str. Gheorghe Cașu nr.4</w:t>
      </w:r>
    </w:p>
    <w:p w:rsidR="00F65FFE" w:rsidRPr="0056360B" w:rsidRDefault="00F65FFE" w:rsidP="00F65FFE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Evaluarea şi acordarea contractului: Ofertele considerate ca fiind adecvate vor fi evaluate în baza  celui mai avantajos preț ( documentelor prezentate și a criteriilor de selecție</w:t>
      </w:r>
      <w:r w:rsidR="00120250" w:rsidRPr="0056360B">
        <w:rPr>
          <w:rFonts w:ascii="Cambria" w:eastAsia="Times New Roman" w:hAnsi="Cambria" w:cs="Times New Roman"/>
          <w:noProof/>
          <w:sz w:val="22"/>
          <w:lang w:val="ro-RO"/>
        </w:rPr>
        <w:t>)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. </w:t>
      </w:r>
    </w:p>
    <w:p w:rsidR="00F65FFE" w:rsidRPr="0056360B" w:rsidRDefault="00F65FFE" w:rsidP="00F65FF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Documente solicitate: </w:t>
      </w:r>
    </w:p>
    <w:p w:rsidR="00F65FFE" w:rsidRPr="0056360B" w:rsidRDefault="00F65FFE" w:rsidP="00B82B75">
      <w:pPr>
        <w:spacing w:after="0" w:line="240" w:lineRule="auto"/>
        <w:ind w:left="709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1.Oferta prezentată în corespundere cu cererea de ofertă prezentată pe foaie cu antetul organizației. </w:t>
      </w:r>
    </w:p>
    <w:p w:rsidR="00F65FFE" w:rsidRPr="0056360B" w:rsidRDefault="00F65FFE" w:rsidP="00B82B75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(a)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în cazul în care există o diferență între sumele în cifre și litere, suma în litere va predomina;</w:t>
      </w:r>
    </w:p>
    <w:p w:rsidR="00F65FFE" w:rsidRPr="0056360B" w:rsidRDefault="00F65FFE" w:rsidP="00B82B75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(b)  în cazul în care ofertantul refuză să accepte corectarea, oferta va fi respinsă;</w:t>
      </w:r>
    </w:p>
    <w:p w:rsidR="00F65FFE" w:rsidRPr="0056360B" w:rsidRDefault="00F65FFE" w:rsidP="00B82B75">
      <w:pPr>
        <w:spacing w:after="0" w:line="256" w:lineRule="auto"/>
        <w:ind w:left="709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2. Prezența în anexă la ofertă a:</w:t>
      </w:r>
    </w:p>
    <w:p w:rsidR="00F65FFE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(a) Certificatului de înregistrare; </w:t>
      </w:r>
    </w:p>
    <w:p w:rsidR="00F65FFE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(b) Licenței de activitate; </w:t>
      </w:r>
    </w:p>
    <w:p w:rsidR="007A4CFB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(c) </w:t>
      </w:r>
      <w:r w:rsidR="007A4CFB" w:rsidRPr="0056360B">
        <w:rPr>
          <w:rFonts w:ascii="Cambria" w:eastAsia="Times New Roman" w:hAnsi="Cambria" w:cs="Times New Roman"/>
          <w:noProof/>
          <w:sz w:val="22"/>
          <w:lang w:val="ro-RO"/>
        </w:rPr>
        <w:t>Extrasului de la Camera de inregistrare .</w:t>
      </w:r>
    </w:p>
    <w:p w:rsidR="00F65FFE" w:rsidRPr="0056360B" w:rsidRDefault="008579B6" w:rsidP="00B82B75">
      <w:pPr>
        <w:spacing w:after="0" w:line="256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(d) Datelor </w:t>
      </w:r>
      <w:r w:rsidR="00F65FFE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generale despre ofertant;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 </w:t>
      </w:r>
    </w:p>
    <w:p w:rsidR="00F65FFE" w:rsidRPr="0056360B" w:rsidRDefault="00F65FFE" w:rsidP="00F65F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Valabilitatea ofertei: Oferta trebuie să fie valabilă timp de patruzeci și cinci (45) zile de la data limită pentru depunerea ofertelor.</w:t>
      </w:r>
    </w:p>
    <w:p w:rsidR="00F65FFE" w:rsidRPr="0056360B" w:rsidRDefault="00F65FFE" w:rsidP="00F65FFE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Condiții speciale: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Necomunicarea tuturor informațiilor sau documentelor solicitate prin cererea de ofertă poate duce la respingerea ofertei.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Un ofertant potențial care necesită clarificări privind cererea de ofertă va contacta în scris AO Homecare  la adresa</w:t>
      </w:r>
      <w:r w:rsidRPr="00851D64">
        <w:rPr>
          <w:rFonts w:ascii="Cambria" w:eastAsia="Times New Roman" w:hAnsi="Cambria" w:cs="Times New Roman"/>
          <w:noProof/>
          <w:color w:val="0070C0"/>
          <w:sz w:val="22"/>
          <w:lang w:val="ro-RO"/>
        </w:rPr>
        <w:t xml:space="preserve"> </w:t>
      </w:r>
      <w:hyperlink r:id="rId7" w:history="1">
        <w:r w:rsidRPr="00851D64">
          <w:rPr>
            <w:rFonts w:ascii="Cambria" w:eastAsia="Times New Roman" w:hAnsi="Cambria" w:cs="Times New Roman"/>
            <w:noProof/>
            <w:color w:val="0070C0"/>
            <w:sz w:val="22"/>
            <w:shd w:val="clear" w:color="auto" w:fill="FFFFFF" w:themeFill="background1"/>
            <w:lang w:val="ro-RO"/>
          </w:rPr>
          <w:t>ao.homecare@gmail.com</w:t>
        </w:r>
      </w:hyperlink>
      <w:r w:rsidRPr="00851D64">
        <w:rPr>
          <w:rFonts w:ascii="Cambria" w:eastAsia="Times New Roman" w:hAnsi="Cambria" w:cs="Times New Roman"/>
          <w:noProof/>
          <w:sz w:val="22"/>
          <w:shd w:val="clear" w:color="auto" w:fill="FFFFFF" w:themeFill="background1"/>
          <w:lang w:val="ro-RO"/>
        </w:rPr>
        <w:t>,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 AO Homecare va răspunde în scris oricărei solicitări de clarificare, cu condiția primirii unei astfel de cereri nu mai târziu de cinci (5) zile calendaristice înainte de data limită de primire a ofertelor.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În orice moment înainte de termenul limită pentru depunerea ofertelor, AO Homecare poate modifica cererea de oferte prin emiterea unui amendament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>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Ofertantul va suporta toate costurile aferente pregătirii și prezentării ofertei sale, iar AO Homecare nu va fi responsabil pentru aceste costuri, indiferent de comportamentul sau rezultatul procesului de selectare.</w:t>
      </w:r>
    </w:p>
    <w:p w:rsidR="00E23EB4" w:rsidRPr="0056360B" w:rsidRDefault="00F65FFE" w:rsidP="00013AA7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lastRenderedPageBreak/>
        <w:t xml:space="preserve"> AO Homecare își rezervă dreptul de a accepta sau de a respinge orice ofertă, de a anula procesul de selectare și de a respinge toate ofertele în orice moment înainte de atribuirea contractului, fără a-și asuma responsabilitatea față de ofertanți.</w:t>
      </w:r>
    </w:p>
    <w:p w:rsidR="00F65FFE" w:rsidRPr="0056360B" w:rsidRDefault="00E23EB4" w:rsidP="00E23EB4">
      <w:pPr>
        <w:spacing w:after="0" w:line="256" w:lineRule="auto"/>
        <w:ind w:left="360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="00F65FFE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Ofertele se primesc până la 2</w:t>
      </w:r>
      <w:r w:rsidR="007D375B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6</w:t>
      </w:r>
      <w:r w:rsidR="00F65FFE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noiembrie 2021,  ora 16.00 </w:t>
      </w:r>
    </w:p>
    <w:p w:rsidR="00F65FFE" w:rsidRPr="0056360B" w:rsidRDefault="00F65FFE" w:rsidP="00F65FFE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Pachetul de documente (cu numele și adresa completă a solicitantului) trebuie depus într-un plic sigilat, prin c</w:t>
      </w:r>
      <w:r w:rsidR="00825F37">
        <w:rPr>
          <w:rFonts w:ascii="Cambria" w:eastAsia="Times New Roman" w:hAnsi="Cambria" w:cs="Times New Roman"/>
          <w:noProof/>
          <w:sz w:val="22"/>
          <w:lang w:val="ro-RO"/>
        </w:rPr>
        <w:t xml:space="preserve">urier privat sau prin livrare 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la adresa de mai jos:</w:t>
      </w:r>
      <w:r w:rsidRPr="00825F37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="00825F37" w:rsidRPr="00825F37">
        <w:rPr>
          <w:rFonts w:ascii="Cambria" w:eastAsia="Times New Roman" w:hAnsi="Cambria" w:cs="Times New Roman"/>
          <w:b/>
          <w:noProof/>
          <w:sz w:val="22"/>
          <w:lang w:val="ro-RO"/>
        </w:rPr>
        <w:t>mun</w:t>
      </w:r>
      <w:r w:rsidR="00825F37">
        <w:rPr>
          <w:rFonts w:ascii="Cambria" w:eastAsia="Times New Roman" w:hAnsi="Cambria" w:cs="Times New Roman"/>
          <w:noProof/>
          <w:sz w:val="22"/>
          <w:lang w:val="ro-RO"/>
        </w:rPr>
        <w:t>.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Chișinău, str. Gheorghe Cașu nr.4, Biroul central al Asociației Obștești HOMECARE.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</w:p>
    <w:p w:rsidR="00F65FFE" w:rsidRPr="0056360B" w:rsidRDefault="00F65FFE" w:rsidP="00F65FFE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Informații suplimentare pot fi obținute  expediind în scris mesaj la adresa ao.homecare@gmail.com.</w:t>
      </w:r>
    </w:p>
    <w:p w:rsidR="00F65FFE" w:rsidRPr="0056360B" w:rsidRDefault="00F65FFE">
      <w:pPr>
        <w:rPr>
          <w:rFonts w:ascii="Cambria" w:hAnsi="Cambria"/>
          <w:sz w:val="22"/>
          <w:lang w:val="ro-RO"/>
        </w:rPr>
      </w:pPr>
    </w:p>
    <w:sectPr w:rsidR="00F65FFE" w:rsidRPr="0056360B" w:rsidSect="00E23EB4">
      <w:headerReference w:type="first" r:id="rId8"/>
      <w:pgSz w:w="12240" w:h="15840"/>
      <w:pgMar w:top="568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DC" w:rsidRDefault="000321DC" w:rsidP="00AF60FF">
      <w:pPr>
        <w:spacing w:after="0" w:line="240" w:lineRule="auto"/>
      </w:pPr>
      <w:r>
        <w:separator/>
      </w:r>
    </w:p>
  </w:endnote>
  <w:endnote w:type="continuationSeparator" w:id="0">
    <w:p w:rsidR="000321DC" w:rsidRDefault="000321DC" w:rsidP="00AF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DC" w:rsidRDefault="000321DC" w:rsidP="00AF60FF">
      <w:pPr>
        <w:spacing w:after="0" w:line="240" w:lineRule="auto"/>
      </w:pPr>
      <w:r>
        <w:separator/>
      </w:r>
    </w:p>
  </w:footnote>
  <w:footnote w:type="continuationSeparator" w:id="0">
    <w:p w:rsidR="000321DC" w:rsidRDefault="000321DC" w:rsidP="00AF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F" w:rsidRDefault="00AF60FF">
    <w:pPr>
      <w:pStyle w:val="a4"/>
    </w:pP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7FAC5FAA" wp14:editId="12DF0342">
          <wp:simplePos x="0" y="0"/>
          <wp:positionH relativeFrom="margin">
            <wp:posOffset>-345440</wp:posOffset>
          </wp:positionH>
          <wp:positionV relativeFrom="paragraph">
            <wp:posOffset>5080</wp:posOffset>
          </wp:positionV>
          <wp:extent cx="2028825" cy="521970"/>
          <wp:effectExtent l="0" t="0" r="9525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44C3D282" wp14:editId="276FA284">
          <wp:simplePos x="0" y="0"/>
          <wp:positionH relativeFrom="column">
            <wp:posOffset>3484245</wp:posOffset>
          </wp:positionH>
          <wp:positionV relativeFrom="paragraph">
            <wp:posOffset>121920</wp:posOffset>
          </wp:positionV>
          <wp:extent cx="1737360" cy="304800"/>
          <wp:effectExtent l="0" t="0" r="0" b="0"/>
          <wp:wrapTight wrapText="bothSides">
            <wp:wrapPolygon edited="0">
              <wp:start x="0" y="0"/>
              <wp:lineTo x="0" y="20250"/>
              <wp:lineTo x="21316" y="20250"/>
              <wp:lineTo x="21316" y="0"/>
              <wp:lineTo x="0" y="0"/>
            </wp:wrapPolygon>
          </wp:wrapTight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0FF">
      <w:rPr>
        <w:rFonts w:eastAsia="Times New Roman" w:cs="Times New Roman"/>
        <w:b/>
        <w:bCs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0BA5AE7" wp14:editId="083E0532">
          <wp:simplePos x="0" y="0"/>
          <wp:positionH relativeFrom="margin">
            <wp:posOffset>1976120</wp:posOffset>
          </wp:positionH>
          <wp:positionV relativeFrom="page">
            <wp:posOffset>152400</wp:posOffset>
          </wp:positionV>
          <wp:extent cx="1139825" cy="678180"/>
          <wp:effectExtent l="0" t="0" r="3175" b="7620"/>
          <wp:wrapSquare wrapText="bothSides"/>
          <wp:docPr id="2" name="Obrázek 3" descr="C:\Users\zuzana.hricovova\AppData\Local\Microsoft\Windows\INetCache\Content.Word\03log2_carita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uzana.hricovova\AppData\Local\Microsoft\Windows\INetCache\Content.Word\03log2_caritas_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eastAsia="Times New Roman" w:cs="Times New Roman"/>
        <w:b/>
        <w:noProof/>
        <w:sz w:val="22"/>
        <w:lang w:eastAsia="ru-RU"/>
      </w:rPr>
      <w:drawing>
        <wp:anchor distT="0" distB="0" distL="114300" distR="114300" simplePos="0" relativeHeight="251662336" behindDoc="1" locked="0" layoutInCell="1" allowOverlap="1" wp14:anchorId="4E5A0843" wp14:editId="6EFBC10D">
          <wp:simplePos x="0" y="0"/>
          <wp:positionH relativeFrom="margin">
            <wp:posOffset>5617845</wp:posOffset>
          </wp:positionH>
          <wp:positionV relativeFrom="paragraph">
            <wp:posOffset>9525</wp:posOffset>
          </wp:positionV>
          <wp:extent cx="1400175" cy="568960"/>
          <wp:effectExtent l="0" t="0" r="9525" b="2540"/>
          <wp:wrapTight wrapText="bothSides">
            <wp:wrapPolygon edited="0">
              <wp:start x="4408" y="0"/>
              <wp:lineTo x="0" y="8679"/>
              <wp:lineTo x="0" y="10848"/>
              <wp:lineTo x="882" y="19527"/>
              <wp:lineTo x="1763" y="20973"/>
              <wp:lineTo x="5878" y="20973"/>
              <wp:lineTo x="21453" y="20973"/>
              <wp:lineTo x="21453" y="11571"/>
              <wp:lineTo x="6465" y="0"/>
              <wp:lineTo x="4408" y="0"/>
            </wp:wrapPolygon>
          </wp:wrapTight>
          <wp:docPr id="3" name="Рисунок 3" descr="C:\Users\Computer\AppData\Local\Microsoft\Windows\INetCache\Content.Word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uter\AppData\Local\Microsoft\Windows\INetCache\Content.Word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0FF" w:rsidRPr="00AF60FF" w:rsidRDefault="00AF60FF" w:rsidP="00AF60FF">
    <w:pPr>
      <w:tabs>
        <w:tab w:val="center" w:pos="3326"/>
        <w:tab w:val="right" w:pos="6653"/>
      </w:tabs>
      <w:spacing w:after="0" w:line="240" w:lineRule="auto"/>
      <w:ind w:left="-275"/>
      <w:rPr>
        <w:rFonts w:ascii="Calibri" w:eastAsia="Calibri" w:hAnsi="Calibri" w:cs="Times New Roman"/>
        <w:sz w:val="8"/>
        <w:szCs w:val="8"/>
        <w:lang w:val="en-US"/>
      </w:rPr>
    </w:pPr>
    <w:r w:rsidRPr="00AF60FF">
      <w:rPr>
        <w:rFonts w:ascii="Calibri" w:eastAsia="Calibri" w:hAnsi="Calibri" w:cs="Times New Roman"/>
        <w:sz w:val="8"/>
        <w:szCs w:val="8"/>
        <w:lang w:val="en-US"/>
      </w:rPr>
      <w:tab/>
    </w:r>
    <w:r w:rsidRPr="00AF60FF">
      <w:rPr>
        <w:rFonts w:ascii="Calibri" w:eastAsia="Calibri" w:hAnsi="Calibri" w:cs="Times New Roman"/>
        <w:sz w:val="8"/>
        <w:szCs w:val="8"/>
        <w:lang w:val="en-US"/>
      </w:rPr>
      <w:tab/>
    </w:r>
  </w:p>
  <w:p w:rsidR="00AF60FF" w:rsidRPr="00AF60FF" w:rsidRDefault="00AF60FF" w:rsidP="00AF60FF">
    <w:pPr>
      <w:autoSpaceDE w:val="0"/>
      <w:autoSpaceDN w:val="0"/>
      <w:adjustRightInd w:val="0"/>
      <w:spacing w:after="0" w:line="240" w:lineRule="exact"/>
      <w:jc w:val="both"/>
      <w:rPr>
        <w:rFonts w:eastAsia="Times New Roman" w:cs="Times New Roman"/>
        <w:szCs w:val="24"/>
        <w:lang w:val="ro-RO"/>
      </w:rPr>
    </w:pPr>
  </w:p>
  <w:p w:rsidR="00AF60FF" w:rsidRPr="00AF60FF" w:rsidRDefault="00AF60FF" w:rsidP="00AF60FF">
    <w:pPr>
      <w:tabs>
        <w:tab w:val="left" w:pos="3870"/>
      </w:tabs>
      <w:spacing w:after="0" w:line="240" w:lineRule="auto"/>
      <w:rPr>
        <w:rFonts w:ascii="Calibri" w:eastAsia="Calibri" w:hAnsi="Calibri" w:cs="Times New Roman"/>
        <w:sz w:val="22"/>
      </w:rPr>
    </w:pPr>
    <w:r w:rsidRPr="00AF60FF">
      <w:rPr>
        <w:rFonts w:ascii="Calibri" w:eastAsia="Calibri" w:hAnsi="Calibri" w:cs="Times New Roman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D1E0F"/>
    <w:multiLevelType w:val="hybridMultilevel"/>
    <w:tmpl w:val="628C107A"/>
    <w:lvl w:ilvl="0" w:tplc="9B184E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581"/>
    <w:multiLevelType w:val="hybridMultilevel"/>
    <w:tmpl w:val="D178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8"/>
    <w:rsid w:val="00013AA7"/>
    <w:rsid w:val="000321DC"/>
    <w:rsid w:val="0004337E"/>
    <w:rsid w:val="00080A8C"/>
    <w:rsid w:val="000A0C44"/>
    <w:rsid w:val="000D12BA"/>
    <w:rsid w:val="00120250"/>
    <w:rsid w:val="0022169A"/>
    <w:rsid w:val="003454A3"/>
    <w:rsid w:val="00346A91"/>
    <w:rsid w:val="00427D4E"/>
    <w:rsid w:val="00445E48"/>
    <w:rsid w:val="004C6852"/>
    <w:rsid w:val="00505BA3"/>
    <w:rsid w:val="0056360B"/>
    <w:rsid w:val="005F0819"/>
    <w:rsid w:val="007A4CFB"/>
    <w:rsid w:val="007D375B"/>
    <w:rsid w:val="00825F37"/>
    <w:rsid w:val="00851D64"/>
    <w:rsid w:val="008579B6"/>
    <w:rsid w:val="008600F8"/>
    <w:rsid w:val="008D3B3A"/>
    <w:rsid w:val="009371E1"/>
    <w:rsid w:val="0096483E"/>
    <w:rsid w:val="00AD152A"/>
    <w:rsid w:val="00AD2D31"/>
    <w:rsid w:val="00AD739C"/>
    <w:rsid w:val="00AF60FF"/>
    <w:rsid w:val="00B82B75"/>
    <w:rsid w:val="00CB60CB"/>
    <w:rsid w:val="00CD313D"/>
    <w:rsid w:val="00CF1D10"/>
    <w:rsid w:val="00D173CD"/>
    <w:rsid w:val="00DD2C36"/>
    <w:rsid w:val="00E23EB4"/>
    <w:rsid w:val="00F224D9"/>
    <w:rsid w:val="00F65FFE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8BC5-2692-4259-8C98-3C60CAC2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5FF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0FF"/>
  </w:style>
  <w:style w:type="paragraph" w:styleId="a6">
    <w:name w:val="footer"/>
    <w:basedOn w:val="a"/>
    <w:link w:val="a7"/>
    <w:uiPriority w:val="99"/>
    <w:unhideWhenUsed/>
    <w:rsid w:val="00A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27</cp:revision>
  <dcterms:created xsi:type="dcterms:W3CDTF">2021-11-03T12:47:00Z</dcterms:created>
  <dcterms:modified xsi:type="dcterms:W3CDTF">2021-11-05T10:28:00Z</dcterms:modified>
</cp:coreProperties>
</file>